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9926" w14:textId="77777777" w:rsidR="00542834" w:rsidRPr="00652C70" w:rsidRDefault="00542834">
      <w:pPr>
        <w:rPr>
          <w:rFonts w:ascii="MS Reference Sans Serif" w:hAnsi="MS Reference Sans Serif"/>
          <w:b/>
          <w:sz w:val="20"/>
          <w:szCs w:val="20"/>
          <w:lang w:val="nb-NO" w:bidi="nb-NO"/>
        </w:rPr>
      </w:pPr>
      <w:bookmarkStart w:id="0" w:name="_GoBack"/>
      <w:bookmarkEnd w:id="0"/>
    </w:p>
    <w:p w14:paraId="75EB388B" w14:textId="77777777" w:rsidR="00542834" w:rsidRPr="00652C70" w:rsidRDefault="00153590">
      <w:pPr>
        <w:rPr>
          <w:rFonts w:ascii="MS Reference Sans Serif" w:hAnsi="MS Reference Sans Serif"/>
          <w:b/>
          <w:sz w:val="20"/>
          <w:szCs w:val="20"/>
          <w:lang w:val="nb-NO" w:bidi="nb-NO"/>
        </w:rPr>
      </w:pPr>
      <w:r w:rsidRPr="00652C70">
        <w:rPr>
          <w:rFonts w:ascii="MS Reference Sans Serif" w:hAnsi="MS Reference Sans Serif"/>
          <w:b/>
          <w:sz w:val="20"/>
          <w:szCs w:val="20"/>
          <w:lang w:val="nb-NO" w:bidi="nb-NO"/>
        </w:rPr>
        <w:br/>
      </w:r>
    </w:p>
    <w:p w14:paraId="5BE5225B" w14:textId="77777777" w:rsidR="00652C70" w:rsidRDefault="00153590" w:rsidP="00652C70">
      <w:pPr>
        <w:rPr>
          <w:rFonts w:ascii="MS Reference Sans Serif" w:eastAsia="Times New Roman" w:hAnsi="MS Reference Sans Serif" w:cs="Times New Roman"/>
          <w:sz w:val="20"/>
          <w:szCs w:val="20"/>
          <w:lang w:val="nb-NO" w:bidi="nb-NO"/>
        </w:rPr>
      </w:pPr>
      <w:r w:rsidRPr="00652C70">
        <w:rPr>
          <w:rFonts w:ascii="MS Reference Sans Serif" w:eastAsia="Times New Roman" w:hAnsi="MS Reference Sans Serif" w:cs="Times New Roman"/>
          <w:b/>
          <w:kern w:val="36"/>
          <w:lang w:val="nb-NO" w:bidi="nb-NO"/>
        </w:rPr>
        <w:t>Salgstips</w:t>
      </w:r>
      <w:r w:rsidRPr="00652C70">
        <w:rPr>
          <w:rFonts w:ascii="MS Reference Sans Serif" w:eastAsia="Times New Roman" w:hAnsi="MS Reference Sans Serif" w:cs="Times New Roman"/>
          <w:b/>
          <w:kern w:val="36"/>
          <w:lang w:val="nb-NO" w:bidi="nb-NO"/>
        </w:rPr>
        <w:br/>
      </w:r>
      <w:r w:rsidRPr="00652C70">
        <w:rPr>
          <w:rFonts w:ascii="MS Reference Sans Serif" w:eastAsia="Times New Roman" w:hAnsi="MS Reference Sans Serif" w:cs="Times New Roman"/>
          <w:b/>
          <w:kern w:val="36"/>
          <w:sz w:val="20"/>
          <w:szCs w:val="20"/>
          <w:lang w:val="nb-NO" w:bidi="nb-NO"/>
        </w:rPr>
        <w:br/>
      </w:r>
      <w:r w:rsidRPr="00652C70">
        <w:rPr>
          <w:rFonts w:ascii="MS Reference Sans Serif" w:eastAsia="Times New Roman" w:hAnsi="MS Reference Sans Serif" w:cs="Times New Roman"/>
          <w:kern w:val="36"/>
          <w:sz w:val="20"/>
          <w:szCs w:val="20"/>
          <w:lang w:val="nb-NO" w:bidi="nb-NO"/>
        </w:rPr>
        <w:t xml:space="preserve">For at nettopp dere skal lykkes med salget, er det lurt å få hjelp av bekjente og oppsøke steder hvor mange ferdes. </w:t>
      </w:r>
      <w:r w:rsidRPr="00652C70">
        <w:rPr>
          <w:rFonts w:ascii="MS Reference Sans Serif" w:eastAsia="Times New Roman" w:hAnsi="MS Reference Sans Serif" w:cs="Times New Roman"/>
          <w:kern w:val="36"/>
          <w:sz w:val="20"/>
          <w:szCs w:val="20"/>
          <w:lang w:val="nb-NO" w:bidi="nb-NO"/>
        </w:rPr>
        <w:br/>
      </w:r>
      <w:r w:rsidRPr="00652C70">
        <w:rPr>
          <w:rFonts w:ascii="MS Reference Sans Serif" w:eastAsia="Times New Roman" w:hAnsi="MS Reference Sans Serif" w:cs="Times New Roman"/>
          <w:kern w:val="36"/>
          <w:sz w:val="20"/>
          <w:szCs w:val="20"/>
          <w:lang w:val="nb-NO" w:bidi="nb-NO"/>
        </w:rPr>
        <w:br/>
        <w:t xml:space="preserve">Mor og far skal ikke gjøre jobben, men det kan være til god hjelp om de kjenner noen som vil kjøpe lys. Be dem ta med seg en bestillingsliste og legge den på pauserommet på jobben. </w:t>
      </w:r>
      <w:r w:rsidRPr="00652C70">
        <w:rPr>
          <w:rFonts w:ascii="MS Reference Sans Serif" w:eastAsia="Times New Roman" w:hAnsi="MS Reference Sans Serif" w:cs="Times New Roman"/>
          <w:kern w:val="36"/>
          <w:sz w:val="20"/>
          <w:szCs w:val="20"/>
          <w:lang w:val="nb-NO" w:bidi="nb-NO"/>
        </w:rPr>
        <w:br/>
      </w:r>
      <w:r w:rsidRPr="00652C70">
        <w:rPr>
          <w:rFonts w:ascii="MS Reference Sans Serif" w:eastAsia="Times New Roman" w:hAnsi="MS Reference Sans Serif" w:cs="Times New Roman"/>
          <w:kern w:val="36"/>
          <w:sz w:val="20"/>
          <w:szCs w:val="20"/>
          <w:lang w:val="nb-NO" w:bidi="nb-NO"/>
        </w:rPr>
        <w:br/>
        <w:t xml:space="preserve">Gå rundt hos naboene i deres område; </w:t>
      </w:r>
      <w:r w:rsidRPr="00652C70">
        <w:rPr>
          <w:rFonts w:ascii="MS Reference Sans Serif" w:eastAsia="MS Reference Sans Serif" w:hAnsi="MS Reference Sans Serif" w:cs="MS Reference Sans Serif"/>
          <w:sz w:val="20"/>
          <w:szCs w:val="20"/>
          <w:lang w:val="nb-NO" w:bidi="nb-NO"/>
        </w:rPr>
        <w:t xml:space="preserve">fortell hvem som selger, og hva dere samler inn penger til. </w:t>
      </w:r>
      <w:r w:rsidRPr="00652C70">
        <w:rPr>
          <w:rFonts w:ascii="MS Reference Sans Serif" w:eastAsia="MS Reference Sans Serif" w:hAnsi="MS Reference Sans Serif" w:cs="MS Reference Sans Serif"/>
          <w:sz w:val="20"/>
          <w:szCs w:val="20"/>
          <w:lang w:val="nb-NO" w:bidi="nb-NO"/>
        </w:rPr>
        <w:br/>
      </w:r>
      <w:r w:rsidRPr="00652C70">
        <w:rPr>
          <w:rFonts w:ascii="MS Reference Sans Serif" w:eastAsia="MS Reference Sans Serif" w:hAnsi="MS Reference Sans Serif" w:cs="MS Reference Sans Serif"/>
          <w:sz w:val="20"/>
          <w:szCs w:val="20"/>
          <w:lang w:val="nb-NO" w:bidi="nb-NO"/>
        </w:rPr>
        <w:br/>
        <w:t>Ta med lysene og legg dem på bordet på skolens loppemarked eller på kafébordet på kamper.</w:t>
      </w:r>
      <w:r w:rsidRPr="00652C70">
        <w:rPr>
          <w:rFonts w:ascii="MS Reference Sans Serif" w:eastAsia="MS Reference Sans Serif" w:hAnsi="MS Reference Sans Serif" w:cs="MS Reference Sans Serif"/>
          <w:sz w:val="20"/>
          <w:szCs w:val="20"/>
          <w:lang w:val="nb-NO" w:bidi="nb-NO"/>
        </w:rPr>
        <w:br/>
      </w:r>
      <w:r w:rsidRPr="00652C70">
        <w:rPr>
          <w:rFonts w:ascii="MS Reference Sans Serif" w:eastAsia="MS Reference Sans Serif" w:hAnsi="MS Reference Sans Serif" w:cs="MS Reference Sans Serif"/>
          <w:sz w:val="20"/>
          <w:szCs w:val="20"/>
          <w:lang w:val="nb-NO" w:bidi="nb-NO"/>
        </w:rPr>
        <w:br/>
        <w:t xml:space="preserve">Legg ut litt informasjon på Instagram, Facebook eller lagsiden eller send ut informasjon på e-post om at dere selger lys. Ferdige salgsbilder kan lastes ned og deles: </w:t>
      </w:r>
      <w:r w:rsidR="00FF6BAD" w:rsidRPr="00652C70">
        <w:rPr>
          <w:rStyle w:val="Hyperlnk"/>
          <w:rFonts w:ascii="MS Reference Sans Serif" w:eastAsia="MS Reference Sans Serif" w:hAnsi="MS Reference Sans Serif" w:cs="MS Reference Sans Serif"/>
          <w:sz w:val="20"/>
          <w:szCs w:val="20"/>
          <w:lang w:val="nb-NO" w:bidi="nb-NO"/>
        </w:rPr>
        <w:t>https://www.dugnadskassen.no/hvordan-det-fungerer/salgsmateriell/bildebank</w:t>
      </w:r>
      <w:r w:rsidRPr="00652C70">
        <w:rPr>
          <w:rFonts w:ascii="MS Reference Sans Serif" w:eastAsia="MS Reference Sans Serif" w:hAnsi="MS Reference Sans Serif" w:cs="MS Reference Sans Serif"/>
          <w:color w:val="0000FF"/>
          <w:sz w:val="20"/>
          <w:szCs w:val="20"/>
          <w:u w:val="single"/>
          <w:lang w:val="nb-NO" w:bidi="nb-NO"/>
        </w:rPr>
        <w:br/>
      </w:r>
      <w:r w:rsidRPr="00652C70">
        <w:rPr>
          <w:rFonts w:ascii="MS Reference Sans Serif" w:eastAsia="MS Reference Sans Serif" w:hAnsi="MS Reference Sans Serif" w:cs="MS Reference Sans Serif"/>
          <w:color w:val="365F91" w:themeColor="accent1" w:themeShade="BF"/>
          <w:sz w:val="20"/>
          <w:szCs w:val="20"/>
          <w:u w:val="single"/>
          <w:lang w:val="nb-NO" w:bidi="nb-NO"/>
        </w:rPr>
        <w:br/>
      </w:r>
      <w:r w:rsidRPr="00652C70">
        <w:rPr>
          <w:rFonts w:ascii="MS Reference Sans Serif" w:eastAsia="MS Reference Sans Serif" w:hAnsi="MS Reference Sans Serif" w:cs="MS Reference Sans Serif"/>
          <w:color w:val="365F91" w:themeColor="accent1" w:themeShade="BF"/>
          <w:sz w:val="20"/>
          <w:szCs w:val="20"/>
          <w:u w:val="single"/>
          <w:lang w:val="nb-NO" w:bidi="nb-NO"/>
        </w:rPr>
        <w:br/>
      </w:r>
      <w:r w:rsidRPr="00652C70">
        <w:rPr>
          <w:rFonts w:ascii="MS Reference Sans Serif" w:eastAsia="MS Reference Sans Serif" w:hAnsi="MS Reference Sans Serif" w:cs="MS Reference Sans Serif"/>
          <w:sz w:val="20"/>
          <w:szCs w:val="20"/>
          <w:lang w:val="nb-NO" w:bidi="nb-NO"/>
        </w:rPr>
        <w:t>Minn dem som kjøper lysene, om at de støtter laget/klassen eller foreningen deres!</w:t>
      </w:r>
      <w:r w:rsidRPr="00652C70">
        <w:rPr>
          <w:rFonts w:ascii="MS Reference Sans Serif" w:eastAsia="MS Reference Sans Serif" w:hAnsi="MS Reference Sans Serif" w:cs="MS Reference Sans Serif"/>
          <w:sz w:val="20"/>
          <w:szCs w:val="20"/>
          <w:lang w:val="nb-NO" w:bidi="nb-NO"/>
        </w:rPr>
        <w:br/>
      </w:r>
      <w:r w:rsidRPr="00652C70">
        <w:rPr>
          <w:rFonts w:ascii="MS Reference Sans Serif" w:hAnsi="MS Reference Sans Serif"/>
          <w:sz w:val="20"/>
          <w:szCs w:val="20"/>
          <w:lang w:val="nb-NO"/>
        </w:rPr>
        <w:br/>
      </w:r>
      <w:r w:rsidRPr="00652C70">
        <w:rPr>
          <w:rFonts w:ascii="MS Reference Sans Serif" w:hAnsi="MS Reference Sans Serif"/>
          <w:sz w:val="20"/>
          <w:szCs w:val="20"/>
          <w:lang w:val="nb-NO"/>
        </w:rPr>
        <w:br/>
      </w:r>
      <w:r w:rsidRPr="00652C70">
        <w:rPr>
          <w:rFonts w:ascii="MS Reference Sans Serif" w:eastAsia="MS Reference Sans Serif" w:hAnsi="MS Reference Sans Serif" w:cs="MS Reference Sans Serif"/>
          <w:b/>
          <w:lang w:val="nb-NO" w:bidi="nb-NO"/>
        </w:rPr>
        <w:t>Salgsargumenter</w:t>
      </w:r>
      <w:r w:rsidRPr="00652C70">
        <w:rPr>
          <w:rFonts w:ascii="MS Reference Sans Serif" w:eastAsia="MS Reference Sans Serif" w:hAnsi="MS Reference Sans Serif" w:cs="MS Reference Sans Serif"/>
          <w:b/>
          <w:lang w:val="nb-NO" w:bidi="nb-NO"/>
        </w:rPr>
        <w:br/>
      </w:r>
      <w:r w:rsidRPr="00652C70">
        <w:rPr>
          <w:rFonts w:ascii="MS Reference Sans Serif" w:eastAsia="MS Reference Sans Serif" w:hAnsi="MS Reference Sans Serif" w:cs="MS Reference Sans Serif"/>
          <w:sz w:val="20"/>
          <w:szCs w:val="20"/>
          <w:lang w:val="nb-NO" w:bidi="nb-NO"/>
        </w:rPr>
        <w:br/>
      </w:r>
      <w:r w:rsidRPr="00652C70">
        <w:rPr>
          <w:rFonts w:ascii="MS Reference Sans Serif" w:eastAsia="MS Reference Sans Serif" w:hAnsi="MS Reference Sans Serif" w:cs="MS Reference Sans Serif"/>
          <w:sz w:val="20"/>
          <w:szCs w:val="20"/>
          <w:lang w:val="nb-NO" w:bidi="nb-NO"/>
        </w:rPr>
        <w:br/>
      </w:r>
      <w:r w:rsidRPr="00652C70">
        <w:rPr>
          <w:rFonts w:ascii="MS Reference Sans Serif" w:eastAsia="Times New Roman" w:hAnsi="MS Reference Sans Serif" w:cs="Times New Roman"/>
          <w:sz w:val="20"/>
          <w:szCs w:val="20"/>
          <w:lang w:val="nb-NO" w:bidi="nb-NO"/>
        </w:rPr>
        <w:t>I tillegg til at de som kjøper lysene, støtter klassen, laget eller foreningen deres, kan dere gjerne fortelle om målet, f.eks. en klassetur, en cup eller en treningsleir.</w:t>
      </w:r>
    </w:p>
    <w:p w14:paraId="0063F2A0" w14:textId="77777777" w:rsidR="00652C70" w:rsidRDefault="00652C70" w:rsidP="00652C70">
      <w:pPr>
        <w:rPr>
          <w:rFonts w:ascii="MS Reference Sans Serif" w:eastAsia="Times New Roman" w:hAnsi="MS Reference Sans Serif" w:cs="Times New Roman"/>
          <w:sz w:val="20"/>
          <w:szCs w:val="20"/>
          <w:lang w:val="nb-NO" w:bidi="nb-NO"/>
        </w:rPr>
      </w:pPr>
    </w:p>
    <w:p w14:paraId="155F9761" w14:textId="77777777" w:rsidR="00153590" w:rsidRPr="00652C70" w:rsidRDefault="00652C70" w:rsidP="00652C70">
      <w:pPr>
        <w:rPr>
          <w:rFonts w:ascii="MS Reference Sans Serif" w:hAnsi="MS Reference Sans Serif"/>
          <w:sz w:val="20"/>
          <w:szCs w:val="20"/>
          <w:lang w:val="nb-NO"/>
        </w:rPr>
      </w:pPr>
      <w:r w:rsidRPr="00652C70">
        <w:rPr>
          <w:rFonts w:ascii="MS Reference Sans Serif" w:eastAsia="Times New Roman" w:hAnsi="MS Reference Sans Serif" w:cs="Times New Roman"/>
          <w:sz w:val="20"/>
          <w:szCs w:val="20"/>
          <w:lang w:val="nb-NO" w:bidi="nb-NO"/>
        </w:rPr>
        <w:t>Dere kan levere lysene direkte ved kjøp.</w:t>
      </w:r>
      <w:r w:rsidRPr="00652C70">
        <w:rPr>
          <w:rFonts w:ascii="MS Reference Sans Serif" w:eastAsia="Times New Roman" w:hAnsi="MS Reference Sans Serif" w:cs="Times New Roman"/>
          <w:sz w:val="20"/>
          <w:szCs w:val="20"/>
          <w:lang w:val="nb-NO" w:bidi="nb-NO"/>
        </w:rPr>
        <w:br/>
      </w:r>
    </w:p>
    <w:p w14:paraId="0F3F2103" w14:textId="77777777" w:rsidR="00153590" w:rsidRPr="00652C70" w:rsidRDefault="00153590" w:rsidP="00153590">
      <w:pPr>
        <w:rPr>
          <w:rFonts w:ascii="MS Reference Sans Serif" w:hAnsi="MS Reference Sans Serif"/>
          <w:sz w:val="20"/>
          <w:szCs w:val="20"/>
          <w:lang w:val="nb-NO"/>
        </w:rPr>
      </w:pPr>
      <w:r w:rsidRPr="00652C70">
        <w:rPr>
          <w:rFonts w:ascii="MS Reference Sans Serif" w:eastAsia="Times New Roman" w:hAnsi="MS Reference Sans Serif" w:cs="Times New Roman"/>
          <w:sz w:val="20"/>
          <w:szCs w:val="20"/>
          <w:lang w:val="nb-NO" w:bidi="nb-NO"/>
        </w:rPr>
        <w:t>Lysene er av førsteklasses kvalitet; de verken renner eller gir fra seg ubehagelig røyk.</w:t>
      </w:r>
      <w:r w:rsidRPr="00652C70">
        <w:rPr>
          <w:rFonts w:ascii="MS Reference Sans Serif" w:eastAsia="Times New Roman" w:hAnsi="MS Reference Sans Serif" w:cs="Times New Roman"/>
          <w:sz w:val="20"/>
          <w:szCs w:val="20"/>
          <w:lang w:val="nb-NO" w:bidi="nb-NO"/>
        </w:rPr>
        <w:br/>
      </w:r>
      <w:r w:rsidRPr="00652C70">
        <w:rPr>
          <w:rFonts w:ascii="MS Reference Sans Serif" w:eastAsia="Times New Roman" w:hAnsi="MS Reference Sans Serif" w:cs="Times New Roman"/>
          <w:sz w:val="20"/>
          <w:szCs w:val="20"/>
          <w:lang w:val="nb-NO" w:bidi="nb-NO"/>
        </w:rPr>
        <w:br/>
        <w:t xml:space="preserve">Passer perfekt </w:t>
      </w:r>
      <w:r w:rsidR="00652C70" w:rsidRPr="00652C70">
        <w:rPr>
          <w:rFonts w:ascii="MS Reference Sans Serif" w:eastAsia="Times New Roman" w:hAnsi="MS Reference Sans Serif" w:cs="Times New Roman"/>
          <w:sz w:val="20"/>
          <w:szCs w:val="20"/>
          <w:lang w:val="nb-NO" w:bidi="nb-NO"/>
        </w:rPr>
        <w:t xml:space="preserve">som vertinnegave </w:t>
      </w:r>
      <w:r w:rsidR="00652C70">
        <w:rPr>
          <w:rFonts w:ascii="MS Reference Sans Serif" w:eastAsia="Times New Roman" w:hAnsi="MS Reference Sans Serif" w:cs="Times New Roman"/>
          <w:sz w:val="20"/>
          <w:szCs w:val="20"/>
          <w:lang w:val="nb-NO" w:bidi="nb-NO"/>
        </w:rPr>
        <w:t xml:space="preserve">eller </w:t>
      </w:r>
      <w:r w:rsidRPr="00652C70">
        <w:rPr>
          <w:rFonts w:ascii="MS Reference Sans Serif" w:eastAsia="Times New Roman" w:hAnsi="MS Reference Sans Serif" w:cs="Times New Roman"/>
          <w:sz w:val="20"/>
          <w:szCs w:val="20"/>
          <w:lang w:val="nb-NO" w:bidi="nb-NO"/>
        </w:rPr>
        <w:t>som gave til høytider</w:t>
      </w:r>
      <w:r w:rsidR="00652C70">
        <w:rPr>
          <w:rFonts w:ascii="MS Reference Sans Serif" w:eastAsia="Times New Roman" w:hAnsi="MS Reference Sans Serif" w:cs="Times New Roman"/>
          <w:sz w:val="20"/>
          <w:szCs w:val="20"/>
          <w:lang w:val="nb-NO" w:bidi="nb-NO"/>
        </w:rPr>
        <w:t>.</w:t>
      </w:r>
      <w:r w:rsidRPr="00652C70">
        <w:rPr>
          <w:rFonts w:ascii="MS Reference Sans Serif" w:eastAsia="Times New Roman" w:hAnsi="MS Reference Sans Serif" w:cs="Times New Roman"/>
          <w:sz w:val="20"/>
          <w:szCs w:val="20"/>
          <w:lang w:val="nb-NO" w:bidi="nb-NO"/>
        </w:rPr>
        <w:br/>
      </w:r>
      <w:r w:rsidRPr="00652C70">
        <w:rPr>
          <w:rFonts w:ascii="MS Reference Sans Serif" w:eastAsia="Times New Roman" w:hAnsi="MS Reference Sans Serif" w:cs="Times New Roman"/>
          <w:sz w:val="20"/>
          <w:szCs w:val="20"/>
          <w:lang w:val="nb-NO" w:bidi="nb-NO"/>
        </w:rPr>
        <w:br/>
        <w:t xml:space="preserve">Høytider som det er perfekt å kjøpe lys til: </w:t>
      </w:r>
      <w:r w:rsidRPr="00652C70">
        <w:rPr>
          <w:rFonts w:ascii="MS Reference Sans Serif" w:eastAsia="Times New Roman" w:hAnsi="MS Reference Sans Serif" w:cs="Times New Roman"/>
          <w:sz w:val="20"/>
          <w:szCs w:val="20"/>
          <w:lang w:val="nb-NO" w:bidi="nb-NO"/>
        </w:rPr>
        <w:br/>
        <w:t>Advent</w:t>
      </w:r>
      <w:r w:rsidR="00652C70">
        <w:rPr>
          <w:rFonts w:ascii="MS Reference Sans Serif" w:eastAsia="Times New Roman" w:hAnsi="MS Reference Sans Serif" w:cs="Times New Roman"/>
          <w:sz w:val="20"/>
          <w:szCs w:val="20"/>
          <w:lang w:val="nb-NO" w:bidi="nb-NO"/>
        </w:rPr>
        <w:t xml:space="preserve">, </w:t>
      </w:r>
      <w:r w:rsidRPr="00652C70">
        <w:rPr>
          <w:rFonts w:ascii="MS Reference Sans Serif" w:eastAsia="Times New Roman" w:hAnsi="MS Reference Sans Serif" w:cs="Times New Roman"/>
          <w:sz w:val="20"/>
          <w:szCs w:val="20"/>
          <w:lang w:val="nb-NO" w:bidi="nb-NO"/>
        </w:rPr>
        <w:t>jul</w:t>
      </w:r>
      <w:r w:rsidR="00652C70">
        <w:rPr>
          <w:rFonts w:ascii="MS Reference Sans Serif" w:eastAsia="Times New Roman" w:hAnsi="MS Reference Sans Serif" w:cs="Times New Roman"/>
          <w:sz w:val="20"/>
          <w:szCs w:val="20"/>
          <w:lang w:val="nb-NO" w:bidi="nb-NO"/>
        </w:rPr>
        <w:t>, nyttår</w:t>
      </w:r>
      <w:r w:rsidRPr="00652C70">
        <w:rPr>
          <w:rFonts w:ascii="MS Reference Sans Serif" w:eastAsia="Times New Roman" w:hAnsi="MS Reference Sans Serif" w:cs="Times New Roman"/>
          <w:sz w:val="20"/>
          <w:szCs w:val="20"/>
          <w:lang w:val="nb-NO" w:bidi="nb-NO"/>
        </w:rPr>
        <w:br/>
        <w:t>Påske</w:t>
      </w:r>
      <w:r w:rsidR="00652C70">
        <w:rPr>
          <w:rFonts w:ascii="MS Reference Sans Serif" w:eastAsia="Times New Roman" w:hAnsi="MS Reference Sans Serif" w:cs="Times New Roman"/>
          <w:sz w:val="20"/>
          <w:szCs w:val="20"/>
          <w:lang w:val="nb-NO" w:bidi="nb-NO"/>
        </w:rPr>
        <w:t xml:space="preserve">, </w:t>
      </w:r>
      <w:r w:rsidRPr="00652C70">
        <w:rPr>
          <w:rFonts w:ascii="MS Reference Sans Serif" w:eastAsia="Times New Roman" w:hAnsi="MS Reference Sans Serif" w:cs="Times New Roman"/>
          <w:sz w:val="20"/>
          <w:szCs w:val="20"/>
          <w:lang w:val="nb-NO" w:bidi="nb-NO"/>
        </w:rPr>
        <w:t>Sankthans</w:t>
      </w:r>
      <w:r w:rsidRPr="00652C70">
        <w:rPr>
          <w:rFonts w:ascii="MS Reference Sans Serif" w:eastAsia="Times New Roman" w:hAnsi="MS Reference Sans Serif" w:cs="Times New Roman"/>
          <w:sz w:val="20"/>
          <w:szCs w:val="20"/>
          <w:lang w:val="nb-NO" w:bidi="nb-NO"/>
        </w:rPr>
        <w:br/>
        <w:t>Skoleavslutninger</w:t>
      </w:r>
      <w:r w:rsidR="00652C70">
        <w:rPr>
          <w:rFonts w:ascii="MS Reference Sans Serif" w:eastAsia="Times New Roman" w:hAnsi="MS Reference Sans Serif" w:cs="Times New Roman"/>
          <w:sz w:val="20"/>
          <w:szCs w:val="20"/>
          <w:lang w:val="nb-NO" w:bidi="nb-NO"/>
        </w:rPr>
        <w:t xml:space="preserve"> – perfekt gave til læreren</w:t>
      </w:r>
      <w:r w:rsidRPr="00652C70">
        <w:rPr>
          <w:rFonts w:ascii="MS Reference Sans Serif" w:eastAsia="Times New Roman" w:hAnsi="MS Reference Sans Serif" w:cs="Times New Roman"/>
          <w:sz w:val="20"/>
          <w:szCs w:val="20"/>
          <w:lang w:val="nb-NO" w:bidi="nb-NO"/>
        </w:rPr>
        <w:br/>
        <w:t>Eksamensfeiring</w:t>
      </w:r>
      <w:r w:rsidRPr="00652C70">
        <w:rPr>
          <w:rFonts w:ascii="MS Reference Sans Serif" w:eastAsia="Times New Roman" w:hAnsi="MS Reference Sans Serif" w:cs="Times New Roman"/>
          <w:sz w:val="20"/>
          <w:szCs w:val="20"/>
          <w:lang w:val="nb-NO" w:bidi="nb-NO"/>
        </w:rPr>
        <w:br/>
        <w:t>Konfirmasjon</w:t>
      </w:r>
      <w:r w:rsidRPr="00652C70">
        <w:rPr>
          <w:rFonts w:ascii="MS Reference Sans Serif" w:eastAsia="Times New Roman" w:hAnsi="MS Reference Sans Serif" w:cs="Times New Roman"/>
          <w:sz w:val="20"/>
          <w:szCs w:val="20"/>
          <w:lang w:val="nb-NO" w:bidi="nb-NO"/>
        </w:rPr>
        <w:br/>
        <w:t>Bryllup</w:t>
      </w:r>
      <w:r w:rsidRPr="00652C70">
        <w:rPr>
          <w:rFonts w:ascii="MS Reference Sans Serif" w:eastAsia="Times New Roman" w:hAnsi="MS Reference Sans Serif" w:cs="Times New Roman"/>
          <w:sz w:val="20"/>
          <w:szCs w:val="20"/>
          <w:lang w:val="nb-NO" w:bidi="nb-NO"/>
        </w:rPr>
        <w:br/>
        <w:t>Morsdag/farsdag</w:t>
      </w:r>
      <w:r w:rsidRPr="00652C70">
        <w:rPr>
          <w:rFonts w:ascii="MS Reference Sans Serif" w:eastAsia="Times New Roman" w:hAnsi="MS Reference Sans Serif" w:cs="Times New Roman"/>
          <w:sz w:val="20"/>
          <w:szCs w:val="20"/>
          <w:lang w:val="nb-NO" w:bidi="nb-NO"/>
        </w:rPr>
        <w:br/>
        <w:t>Bursdager</w:t>
      </w:r>
      <w:r w:rsidRPr="00652C70">
        <w:rPr>
          <w:rFonts w:ascii="MS Reference Sans Serif" w:eastAsia="Times New Roman" w:hAnsi="MS Reference Sans Serif" w:cs="Times New Roman"/>
          <w:sz w:val="20"/>
          <w:szCs w:val="20"/>
          <w:lang w:val="nb-NO" w:bidi="nb-NO"/>
        </w:rPr>
        <w:br/>
      </w:r>
    </w:p>
    <w:p w14:paraId="03E2177D" w14:textId="77777777" w:rsidR="00153590" w:rsidRPr="00652C70" w:rsidRDefault="00153590" w:rsidP="00153590">
      <w:pPr>
        <w:rPr>
          <w:rFonts w:ascii="MS Reference Sans Serif" w:eastAsiaTheme="minorHAnsi" w:hAnsi="MS Reference Sans Serif"/>
          <w:sz w:val="20"/>
          <w:szCs w:val="20"/>
          <w:lang w:val="nb-NO"/>
        </w:rPr>
      </w:pPr>
    </w:p>
    <w:p w14:paraId="13ABC034" w14:textId="77777777" w:rsidR="00153590" w:rsidRPr="00652C70" w:rsidRDefault="00153590" w:rsidP="00153590">
      <w:pPr>
        <w:rPr>
          <w:rFonts w:ascii="MS Reference Sans Serif" w:hAnsi="MS Reference Sans Serif"/>
          <w:sz w:val="20"/>
          <w:szCs w:val="20"/>
        </w:rPr>
      </w:pPr>
      <w:r w:rsidRPr="00652C70">
        <w:rPr>
          <w:rFonts w:ascii="MS Reference Sans Serif" w:eastAsia="MS Reference Sans Serif" w:hAnsi="MS Reference Sans Serif" w:cs="MS Reference Sans Serif"/>
          <w:sz w:val="20"/>
          <w:szCs w:val="20"/>
          <w:lang w:val="nb-NO" w:bidi="nb-NO"/>
        </w:rPr>
        <w:t xml:space="preserve">Lykke til med salget! </w:t>
      </w:r>
      <w:r w:rsidRPr="00652C70">
        <w:rPr>
          <w:rFonts w:ascii="MS Reference Sans Serif" w:eastAsia="MS Reference Sans Serif" w:hAnsi="MS Reference Sans Serif" w:cs="MS Reference Sans Serif"/>
          <w:sz w:val="20"/>
          <w:szCs w:val="20"/>
          <w:lang w:val="nb-NO" w:bidi="nb-NO"/>
        </w:rPr>
        <w:br/>
      </w:r>
    </w:p>
    <w:p w14:paraId="3EF953DA" w14:textId="77777777" w:rsidR="00135CFF" w:rsidRPr="00652C70" w:rsidRDefault="00135CFF" w:rsidP="00153590">
      <w:pPr>
        <w:rPr>
          <w:rFonts w:ascii="MS Reference Sans Serif" w:hAnsi="MS Reference Sans Serif"/>
          <w:sz w:val="20"/>
          <w:szCs w:val="20"/>
        </w:rPr>
      </w:pPr>
    </w:p>
    <w:sectPr w:rsidR="00135CFF" w:rsidRPr="00652C70" w:rsidSect="004147F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71348" w14:textId="77777777" w:rsidR="00A6525C" w:rsidRDefault="00A6525C" w:rsidP="00542834">
      <w:r>
        <w:separator/>
      </w:r>
    </w:p>
  </w:endnote>
  <w:endnote w:type="continuationSeparator" w:id="0">
    <w:p w14:paraId="3ECB7E48" w14:textId="77777777" w:rsidR="00A6525C" w:rsidRDefault="00A6525C" w:rsidP="0054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255B" w14:textId="77777777" w:rsidR="00652C70" w:rsidRDefault="00652C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369A" w14:textId="77777777" w:rsidR="00652C70" w:rsidRPr="00BC1878" w:rsidRDefault="00652C70" w:rsidP="00652C70">
    <w:pPr>
      <w:pStyle w:val="Sidfot"/>
      <w:rPr>
        <w:rFonts w:ascii="Verdana" w:hAnsi="Verdana"/>
        <w:sz w:val="20"/>
        <w:szCs w:val="20"/>
      </w:rPr>
    </w:pPr>
    <w:r w:rsidRPr="00BC1878">
      <w:rPr>
        <w:rFonts w:ascii="Verdana" w:hAnsi="Verdana"/>
        <w:sz w:val="20"/>
        <w:szCs w:val="20"/>
      </w:rPr>
      <w:t>DUGNADSKASSEN</w:t>
    </w:r>
    <w:r>
      <w:rPr>
        <w:rFonts w:ascii="Verdana" w:hAnsi="Verdana"/>
        <w:sz w:val="20"/>
        <w:szCs w:val="20"/>
      </w:rPr>
      <w:t>.NO</w:t>
    </w:r>
    <w:r w:rsidRPr="00BC1878">
      <w:rPr>
        <w:rFonts w:ascii="Verdana" w:hAnsi="Verdana"/>
        <w:sz w:val="20"/>
        <w:szCs w:val="20"/>
      </w:rPr>
      <w:t xml:space="preserve"> </w:t>
    </w:r>
    <w:r w:rsidRPr="00BC1878">
      <w:rPr>
        <w:rFonts w:ascii="Verdana" w:hAnsi="Verdana"/>
        <w:sz w:val="20"/>
        <w:szCs w:val="20"/>
      </w:rPr>
      <w:tab/>
    </w:r>
    <w:proofErr w:type="spellStart"/>
    <w:r>
      <w:rPr>
        <w:rFonts w:ascii="Verdana" w:hAnsi="Verdana"/>
        <w:sz w:val="20"/>
        <w:szCs w:val="20"/>
      </w:rPr>
      <w:t>Tlf</w:t>
    </w:r>
    <w:proofErr w:type="spellEnd"/>
    <w:r>
      <w:rPr>
        <w:rFonts w:ascii="Verdana" w:hAnsi="Verdana"/>
        <w:sz w:val="20"/>
        <w:szCs w:val="20"/>
      </w:rPr>
      <w:t>: 22 83 18 00</w:t>
    </w:r>
    <w:r w:rsidRPr="00BC1878">
      <w:rPr>
        <w:rFonts w:ascii="Verdana" w:hAnsi="Verdana"/>
        <w:sz w:val="20"/>
        <w:szCs w:val="20"/>
      </w:rPr>
      <w:tab/>
      <w:t>info@dugnadskassen.</w:t>
    </w:r>
    <w:r>
      <w:rPr>
        <w:rFonts w:ascii="Verdana" w:hAnsi="Verdana"/>
        <w:sz w:val="20"/>
        <w:szCs w:val="20"/>
      </w:rPr>
      <w:t>no</w:t>
    </w:r>
  </w:p>
  <w:p w14:paraId="6ECD9ED0" w14:textId="77777777" w:rsidR="00652C70" w:rsidRDefault="00652C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FC86" w14:textId="77777777" w:rsidR="00652C70" w:rsidRDefault="00652C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B0BC" w14:textId="77777777" w:rsidR="00A6525C" w:rsidRDefault="00A6525C" w:rsidP="00542834">
      <w:r>
        <w:separator/>
      </w:r>
    </w:p>
  </w:footnote>
  <w:footnote w:type="continuationSeparator" w:id="0">
    <w:p w14:paraId="2AFA71B3" w14:textId="77777777" w:rsidR="00A6525C" w:rsidRDefault="00A6525C" w:rsidP="0054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4D71" w14:textId="77777777" w:rsidR="00652C70" w:rsidRDefault="00652C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3561" w14:textId="77777777" w:rsidR="00542834" w:rsidRDefault="00542834" w:rsidP="00542834">
    <w:pPr>
      <w:pStyle w:val="Sidhuvud"/>
      <w:jc w:val="center"/>
    </w:pPr>
    <w:r>
      <w:rPr>
        <w:noProof/>
      </w:rPr>
      <w:drawing>
        <wp:inline distT="0" distB="0" distL="0" distR="0" wp14:anchorId="5C43A840" wp14:editId="2A9A96B0">
          <wp:extent cx="4924425" cy="341974"/>
          <wp:effectExtent l="0" t="0" r="0" b="1270"/>
          <wp:docPr id="3" name="Bildobjekt 3" descr="C:\Users\ElinBurefalk\AppData\Local\Microsoft\Windows\INetCache\Content.Word\dk_n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nBurefalk\AppData\Local\Microsoft\Windows\INetCache\Content.Word\dk_n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372" cy="35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C2EB" w14:textId="77777777" w:rsidR="00652C70" w:rsidRDefault="00652C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74B3"/>
    <w:multiLevelType w:val="hybridMultilevel"/>
    <w:tmpl w:val="5916321E"/>
    <w:lvl w:ilvl="0" w:tplc="D0004FDE">
      <w:start w:val="1"/>
      <w:numFmt w:val="decimal"/>
      <w:lvlText w:val="%1."/>
      <w:lvlJc w:val="left"/>
      <w:pPr>
        <w:ind w:left="720" w:hanging="360"/>
      </w:pPr>
      <w:rPr>
        <w:rFonts w:cs="Times" w:hint="default"/>
        <w:b w:val="0"/>
        <w:color w:val="58585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F"/>
    <w:rsid w:val="00132B92"/>
    <w:rsid w:val="00135CFF"/>
    <w:rsid w:val="00153590"/>
    <w:rsid w:val="00164506"/>
    <w:rsid w:val="002A7CB4"/>
    <w:rsid w:val="004147F8"/>
    <w:rsid w:val="00542834"/>
    <w:rsid w:val="00557E38"/>
    <w:rsid w:val="00652C70"/>
    <w:rsid w:val="006851D0"/>
    <w:rsid w:val="006D002C"/>
    <w:rsid w:val="00705E68"/>
    <w:rsid w:val="00770A16"/>
    <w:rsid w:val="00992E98"/>
    <w:rsid w:val="009F3EAC"/>
    <w:rsid w:val="00A6525C"/>
    <w:rsid w:val="00AE296B"/>
    <w:rsid w:val="00AE54F5"/>
    <w:rsid w:val="00B32726"/>
    <w:rsid w:val="00B54949"/>
    <w:rsid w:val="00C0530D"/>
    <w:rsid w:val="00DD2DD6"/>
    <w:rsid w:val="00E7711C"/>
    <w:rsid w:val="00E908B5"/>
    <w:rsid w:val="00EC3D30"/>
    <w:rsid w:val="00F43B0F"/>
    <w:rsid w:val="00FF6B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1FDBF"/>
  <w14:defaultImageDpi w14:val="300"/>
  <w15:docId w15:val="{672AF0C9-CD87-4C32-8FE4-410C36E1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5CFF"/>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135CFF"/>
    <w:rPr>
      <w:rFonts w:ascii="Lucida Grande" w:hAnsi="Lucida Grande"/>
      <w:sz w:val="18"/>
      <w:szCs w:val="18"/>
    </w:rPr>
  </w:style>
  <w:style w:type="paragraph" w:styleId="Sidhuvud">
    <w:name w:val="header"/>
    <w:basedOn w:val="Normal"/>
    <w:link w:val="SidhuvudChar"/>
    <w:uiPriority w:val="99"/>
    <w:unhideWhenUsed/>
    <w:rsid w:val="00542834"/>
    <w:pPr>
      <w:tabs>
        <w:tab w:val="center" w:pos="4536"/>
        <w:tab w:val="right" w:pos="9072"/>
      </w:tabs>
    </w:pPr>
  </w:style>
  <w:style w:type="character" w:customStyle="1" w:styleId="SidhuvudChar">
    <w:name w:val="Sidhuvud Char"/>
    <w:basedOn w:val="Standardstycketeckensnitt"/>
    <w:link w:val="Sidhuvud"/>
    <w:uiPriority w:val="99"/>
    <w:rsid w:val="00542834"/>
  </w:style>
  <w:style w:type="paragraph" w:styleId="Sidfot">
    <w:name w:val="footer"/>
    <w:basedOn w:val="Normal"/>
    <w:link w:val="SidfotChar"/>
    <w:uiPriority w:val="99"/>
    <w:unhideWhenUsed/>
    <w:rsid w:val="00542834"/>
    <w:pPr>
      <w:tabs>
        <w:tab w:val="center" w:pos="4536"/>
        <w:tab w:val="right" w:pos="9072"/>
      </w:tabs>
    </w:pPr>
  </w:style>
  <w:style w:type="character" w:customStyle="1" w:styleId="SidfotChar">
    <w:name w:val="Sidfot Char"/>
    <w:basedOn w:val="Standardstycketeckensnitt"/>
    <w:link w:val="Sidfot"/>
    <w:uiPriority w:val="99"/>
    <w:rsid w:val="00542834"/>
  </w:style>
  <w:style w:type="paragraph" w:styleId="Liststycke">
    <w:name w:val="List Paragraph"/>
    <w:basedOn w:val="Normal"/>
    <w:uiPriority w:val="34"/>
    <w:qFormat/>
    <w:rsid w:val="00542834"/>
    <w:pPr>
      <w:ind w:left="720"/>
      <w:contextualSpacing/>
    </w:pPr>
  </w:style>
  <w:style w:type="character" w:styleId="Hyperlnk">
    <w:name w:val="Hyperlink"/>
    <w:basedOn w:val="Standardstycketeckensnitt"/>
    <w:uiPriority w:val="99"/>
    <w:semiHidden/>
    <w:unhideWhenUsed/>
    <w:rsid w:val="00153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43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Utbudet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Lundin</dc:creator>
  <cp:keywords/>
  <dc:description/>
  <cp:lastModifiedBy>Elin Burefalk</cp:lastModifiedBy>
  <cp:revision>2</cp:revision>
  <dcterms:created xsi:type="dcterms:W3CDTF">2018-11-14T12:42:00Z</dcterms:created>
  <dcterms:modified xsi:type="dcterms:W3CDTF">2018-11-14T12:42:00Z</dcterms:modified>
</cp:coreProperties>
</file>